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E471" w14:textId="4B936FE3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bookmarkStart w:id="0" w:name="_GoBack"/>
      <w:bookmarkEnd w:id="0"/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temelju članka 107. Zakona o odgoju i obrazovanju u osnovnoj i srednjoj školi (NN, broj 87/08, 86/09, 92/10, 105/10, 90/11, 5/12, 16/12, 86/12, 126/12, 94/13, 152/14, 7/17, 68/18, 98/19</w:t>
      </w:r>
      <w:r w:rsidR="00C9110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64/20</w:t>
      </w:r>
      <w:r w:rsidR="00C9110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151/22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), članka 4. Pravilnika o načinu i postupku zapošljavanja u OŠ Beletinec i članka 8. Pravilnika o radu OŠ Beletinec, ravnateljica škole, raspisuje</w:t>
      </w:r>
    </w:p>
    <w:p w14:paraId="580BBF35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                                                        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N  A  T  J  E  Č  A  J</w:t>
      </w:r>
    </w:p>
    <w:p w14:paraId="55B32D58" w14:textId="508ABF35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                                                za popunu radn</w:t>
      </w:r>
      <w:r w:rsidR="0075332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og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mjesta (m/ž):</w:t>
      </w:r>
    </w:p>
    <w:p w14:paraId="55DF61AF" w14:textId="76170014" w:rsidR="001F323A" w:rsidRDefault="00753320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Stručni suradnik</w:t>
      </w:r>
      <w:r w:rsidR="00474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/</w:t>
      </w:r>
      <w:proofErr w:type="spellStart"/>
      <w:r w:rsidR="00474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pedagog</w:t>
      </w:r>
      <w:r w:rsidR="00474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/inja</w:t>
      </w:r>
      <w:r w:rsid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1F323A"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- 1 izvršitelj/</w:t>
      </w:r>
      <w:proofErr w:type="spellStart"/>
      <w:r w:rsidR="001F323A"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ica</w:t>
      </w:r>
      <w:proofErr w:type="spellEnd"/>
      <w:r w:rsidR="001F323A"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 </w:t>
      </w:r>
      <w:r w:rsidR="00AA3F3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određeno</w:t>
      </w:r>
      <w:r w:rsidR="00D0530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1F323A"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puno radno vrijeme (</w:t>
      </w:r>
      <w:r w:rsidR="00D0530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4</w:t>
      </w:r>
      <w:r w:rsidR="001F323A"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0 sati tjedno)</w:t>
      </w:r>
      <w:r w:rsidR="00474B6B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- zamjena </w:t>
      </w:r>
    </w:p>
    <w:p w14:paraId="75B352CF" w14:textId="5EB7E7CC" w:rsidR="00402E9D" w:rsidRPr="00402E9D" w:rsidRDefault="00402E9D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 xml:space="preserve">Natječaj vrijedi od: </w:t>
      </w:r>
      <w:r w:rsidR="007533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27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</w:t>
      </w:r>
      <w:r w:rsidR="00AA3F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0</w:t>
      </w:r>
      <w:r w:rsidR="00C911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4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.202</w:t>
      </w:r>
      <w:r w:rsidR="00AA3F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3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br/>
        <w:t xml:space="preserve">Natječaj vrijedi do: </w:t>
      </w:r>
      <w:r w:rsidR="007533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05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</w:t>
      </w:r>
      <w:r w:rsidR="00AA3F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0</w:t>
      </w:r>
      <w:r w:rsidR="007533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5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.202</w:t>
      </w:r>
      <w:r w:rsidR="00AA3F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3</w:t>
      </w:r>
      <w:r w:rsidRPr="00041D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.</w:t>
      </w:r>
    </w:p>
    <w:p w14:paraId="7B7CC00A" w14:textId="7C25E41C" w:rsidR="001F323A" w:rsidRPr="00402E9D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Uvjeti za zasnivanje radnog odnosa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- opći uvjeti sukladno općim propisima o radu,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- posebni uvjeti propisani  Zakonom o odgoju i obrazovanju u osnovnoj i srednjoj školi (NN, broj 87/08, 86/09, 92/10, 105/10, 90/11, 5/12, 16/12, 86/12, 126/12, 94/13, 152/14, 7/17, 68/18, 98/19</w:t>
      </w:r>
      <w:r w:rsidR="00C9110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64/20</w:t>
      </w:r>
      <w:r w:rsidR="00C9110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151/22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</w:t>
      </w:r>
      <w:r w:rsidR="00A1718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i Pravilnikom o odgovarajućoj vrsti obrazovanja učitelja i stručnih suradnika u osnovnoj školi, članak 16. (NN, broj 6/19 i 75/20).</w:t>
      </w:r>
      <w:r w:rsidR="00402E9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="00402E9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-S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ukladno članku 13. stavku 3. Zakona o ravnopravnosti spolova (NN br. 82/08., 69/17.) na natječaj se mogu  javiti osobe oba spola</w:t>
      </w:r>
      <w:r w:rsidR="00A1718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 w:rsidR="00A1718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zrazi koji se koriste u natječaju, a imaju rodno značenje koriste se neutralno i odnose se jednako na muške i na ženske osobe</w:t>
      </w:r>
      <w:r w:rsidR="00402E9D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7BE02EC0" w14:textId="1F5B6787" w:rsidR="00D0530A" w:rsidRPr="001F323A" w:rsidRDefault="00D0530A" w:rsidP="00D05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0530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Razina obrazovanja: </w:t>
      </w:r>
      <w:r w:rsidR="0075332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Fakultet</w:t>
      </w:r>
      <w:r w:rsidR="00A1718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, akademija, magisterij, doktorat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D0530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Radno iskustvo: </w:t>
      </w:r>
      <w:r w:rsidR="00753320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nije važno</w:t>
      </w:r>
    </w:p>
    <w:p w14:paraId="626E63F9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prijavi na natječaj kandidati obvezno navode osobne podatke: ime i prezime, adresa stanovanja, kontakt – broj telefona/mobitela i e-mail adresa.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Prijavu je potrebno vlastoručno potpisati.</w:t>
      </w:r>
    </w:p>
    <w:p w14:paraId="3FFE3AC6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Uz prijavu kandidati trebaju priložiti preslike dokumenata, ne vraćamo dokumentaciju, a prije izbora kandidati će predočiti izvornike isprava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14:paraId="17218650" w14:textId="77777777" w:rsidR="001F323A" w:rsidRPr="001F323A" w:rsidRDefault="001F323A" w:rsidP="001F3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zamolbu</w:t>
      </w:r>
    </w:p>
    <w:p w14:paraId="7C2A705E" w14:textId="77777777" w:rsidR="001F323A" w:rsidRPr="001F323A" w:rsidRDefault="001F323A" w:rsidP="001F3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životopis</w:t>
      </w:r>
    </w:p>
    <w:p w14:paraId="0325C707" w14:textId="1E345DA0" w:rsidR="001F323A" w:rsidRPr="001F323A" w:rsidRDefault="001F323A" w:rsidP="001F3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dokaz o stečenoj stručnoj sprem</w:t>
      </w:r>
      <w:r w:rsidR="00A1718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</w:t>
      </w:r>
    </w:p>
    <w:p w14:paraId="5B511B34" w14:textId="77777777" w:rsidR="001F323A" w:rsidRPr="001F323A" w:rsidRDefault="001F323A" w:rsidP="001F3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dokaz o državljanstvu</w:t>
      </w:r>
    </w:p>
    <w:p w14:paraId="518D748E" w14:textId="59F87FD1" w:rsidR="001F323A" w:rsidRPr="001F323A" w:rsidRDefault="001F323A" w:rsidP="001F3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uvjerenje nadležnog suda, odnosno dokaz da se protiv kandidata ne vodi kazneni postupak glede zapreka za zasnivanje radnog odnosa sukladno članku 106. Zakona o odgoju i obrazovanju u osnovnoj i srednjoj školi (ne starije od mjesec dana od dana objave natječaja</w:t>
      </w:r>
      <w:r w:rsidR="00A1718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)</w:t>
      </w:r>
    </w:p>
    <w:p w14:paraId="3ABD5430" w14:textId="77777777" w:rsidR="001F323A" w:rsidRPr="001F323A" w:rsidRDefault="001F323A" w:rsidP="001F32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elektronički zapis ili potvrdu o podacima evidentiranim u matičnoj evidenciji Hrvatskoga zavoda za mirovinsko osiguranje (ne stariji od mjesec dana od dana objave natječaja)</w:t>
      </w:r>
    </w:p>
    <w:p w14:paraId="0C537ECC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14:paraId="7A3404EA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</w:t>
      </w:r>
    </w:p>
    <w:p w14:paraId="38AD76AD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Osoba koja se poziva  na pravo prednosti pri zapošljavanju u skladu s člankom 102.  Zakona o hrvatskim braniteljima iz Domovinskog rata i članovima njihovih obitelji  uz prijavu na natječaj dužna je priložiti sve dokaze o ispunjavanju uvjeta iz natječaja i ovisno o kategoriji u koju ulazi sve potrebne dokaze (članak 103.st.1.Zakona) dostupne na poveznici Ministarstva hrvatskih branitelja: </w:t>
      </w:r>
      <w:hyperlink r:id="rId5" w:history="1">
        <w:r w:rsidRPr="001F323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71AE9373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6" w:history="1">
        <w:r w:rsidRPr="001F323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515BA35B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Sukladno odredbama Pravilnika o načinu i postupku zapošljavanja u Osnovnoj školi Beletinec provest će se vrednovanje kandidata koji ispunjavanju formalne uvjete natječaja.</w:t>
      </w:r>
    </w:p>
    <w:p w14:paraId="4396A835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Poziv kandidatima koji ispunjavaju formalne uvjete natječaja i upućuju se na vrednovanje te područja provjere, pravni i drugi izvori za pripremu kandidata za vrednovanje te vrijeme i mjesto održavanja vrednovanja bit će objavljeni na mrežnoj stranici Osnovne škole Beletinec </w:t>
      </w:r>
      <w:hyperlink r:id="rId7" w:history="1">
        <w:r w:rsidRPr="001F323A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www.os-beletinec.skole.hr</w:t>
        </w:r>
      </w:hyperlink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u rubrici „Natječaji“  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najkasnije 5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dana prije dana određenog za provođenje postupka vrednovanja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Kandidati će biti obavješteni o vremenu održavanja razgovora uz primjenu pravila zaštite osobnih podataka, a ukoliko ne pristupe vrednovanju, smatrat će se da su odustali od prijave na natječaj.</w:t>
      </w:r>
    </w:p>
    <w:p w14:paraId="05BFE468" w14:textId="5139660D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Rok za podnošenje prijava je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8 dana od dana objave natječaja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 xml:space="preserve">Prijave s traženom dokumentacijom </w:t>
      </w:r>
      <w:r w:rsidR="008B0D24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dostavljaju se u pisanom obliku neposredno ili poštom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 na adresu: 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Osnovna škola Beletinec, </w:t>
      </w:r>
      <w:r w:rsidR="009E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Beletinec, 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S. Radića 4, 42214 </w:t>
      </w:r>
      <w:r w:rsidR="009E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Sveti Ilija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s naznakom "Za natječaj </w:t>
      </w:r>
      <w:r w:rsidR="00AA3F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–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="007533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stručni</w:t>
      </w:r>
      <w:r w:rsidR="001549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</w:t>
      </w:r>
      <w:r w:rsidR="007533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suradnik</w:t>
      </w:r>
      <w:r w:rsidR="00474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/</w:t>
      </w:r>
      <w:proofErr w:type="spellStart"/>
      <w:r w:rsidR="00474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ica</w:t>
      </w:r>
      <w:proofErr w:type="spellEnd"/>
      <w:r w:rsidR="007533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 pedagog</w:t>
      </w:r>
      <w:r w:rsidR="009E54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/inja“</w:t>
      </w:r>
      <w:r w:rsidRPr="001F3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>.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br/>
        <w:t>Urednom prijavom smatra se prijava koja sadrži sve tražene podatke i priloge.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Nepotpune prijave, odnosno prijave koje ne sadrže tražene podatke i priloge, kao i prijave koje pristignu izvan roka, neće se razmatrati, a osobe koje podnesu takve prijave neće se smatrati kandidatima prijavljenim na natječaj. Osnovna škola Beletinec ne obavještava osobu o razlozima zašto se ne smatra kandidatom prijavljenim na natječaj.</w:t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</w: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O rezultatima natječaja kandidati će biti obaviješteni putem mrežne stranice školske ustanove.</w:t>
      </w:r>
    </w:p>
    <w:p w14:paraId="2DAA1385" w14:textId="77777777" w:rsidR="001F323A" w:rsidRP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br/>
        <w:t>Obavijest o zaštiti osobnih podataka</w:t>
      </w:r>
    </w:p>
    <w:p w14:paraId="70BB8F75" w14:textId="77777777" w:rsidR="001F323A" w:rsidRDefault="001F323A" w:rsidP="001F32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1F323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Škola tijekom predmetnog natječaja u svojstvu voditelja obrade sukladno odredbama Opće uredbe o zaštiti podataka, prikuplja i obrađuje osobne podatke kandidata sadržane unutar dokumentacije dostavljene sukladno uvjetima natječaja te ih za neprimljene kandidate zadržava u daljnjem roku od pet godina u skladu s rokovima zadržavanja dokumentarnog gradiva škole i potrebnim za obranu pravnih zahtjeva te nakon toga trajno uništava, odnosno, ukoliko je primjenjivo, vraća kandidatima. Za ostvarivanje svojih prava na uvid u vlastite osobne podatke, izmjene i brisanje, podnošenje prigovora ili ograničenje obrade, kandidati mogu podnijeti zahtjev pisanim putem na adresu škole, kojom prilikom će škola provjeriti identitet podnositelja zahtjeva sukladno odredbama Opće uredbe o zaštiti podataka. Za sva pitanja u vezi zaštite osobnih podataka kandidati se mogu obratiti izravno Službeniku za zaštitu podataka škole putem kontakata javno objavljenih u Politici privatnosti na mrežnim stranicama škole.</w:t>
      </w:r>
    </w:p>
    <w:p w14:paraId="667B79E8" w14:textId="77777777" w:rsidR="00AD7EF9" w:rsidRPr="00AD7EF9" w:rsidRDefault="00AD7EF9" w:rsidP="00AD7E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AD7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Poslodavac: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br/>
      </w:r>
      <w:r w:rsidRPr="00AD7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r-HR"/>
        </w:rPr>
        <w:t xml:space="preserve">Osnovna škola Beletinec </w:t>
      </w:r>
    </w:p>
    <w:p w14:paraId="7591417B" w14:textId="357588D8" w:rsidR="00AD7EF9" w:rsidRPr="00AD7EF9" w:rsidRDefault="00402E9D" w:rsidP="00AD7E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A3F34">
        <w:rPr>
          <w:rFonts w:ascii="Times New Roman" w:hAnsi="Times New Roman" w:cs="Times New Roman"/>
          <w:sz w:val="24"/>
          <w:szCs w:val="24"/>
        </w:rPr>
        <w:t>112-02/23-0</w:t>
      </w:r>
      <w:r w:rsidR="00753320">
        <w:rPr>
          <w:rFonts w:ascii="Times New Roman" w:hAnsi="Times New Roman" w:cs="Times New Roman"/>
          <w:sz w:val="24"/>
          <w:szCs w:val="24"/>
        </w:rPr>
        <w:t>1</w:t>
      </w:r>
      <w:r w:rsidR="00AA3F34">
        <w:rPr>
          <w:rFonts w:ascii="Times New Roman" w:hAnsi="Times New Roman" w:cs="Times New Roman"/>
          <w:sz w:val="24"/>
          <w:szCs w:val="24"/>
        </w:rPr>
        <w:t>/</w:t>
      </w:r>
      <w:r w:rsidR="00697315">
        <w:rPr>
          <w:rFonts w:ascii="Times New Roman" w:hAnsi="Times New Roman" w:cs="Times New Roman"/>
          <w:sz w:val="24"/>
          <w:szCs w:val="24"/>
        </w:rPr>
        <w:t>2</w:t>
      </w:r>
      <w:r w:rsidR="00AD7EF9">
        <w:rPr>
          <w:rFonts w:ascii="Times New Roman" w:hAnsi="Times New Roman" w:cs="Times New Roman"/>
          <w:sz w:val="24"/>
          <w:szCs w:val="24"/>
        </w:rPr>
        <w:br/>
        <w:t>URBROJ: 2186-113-01-2</w:t>
      </w:r>
      <w:r w:rsidR="00AA3F34">
        <w:rPr>
          <w:rFonts w:ascii="Times New Roman" w:hAnsi="Times New Roman" w:cs="Times New Roman"/>
          <w:sz w:val="24"/>
          <w:szCs w:val="24"/>
        </w:rPr>
        <w:t>3-1</w:t>
      </w:r>
      <w:r w:rsidR="00AD7EF9">
        <w:rPr>
          <w:rFonts w:ascii="Times New Roman" w:hAnsi="Times New Roman" w:cs="Times New Roman"/>
          <w:sz w:val="24"/>
          <w:szCs w:val="24"/>
        </w:rPr>
        <w:br/>
      </w:r>
      <w:r w:rsidR="00AD7EF9">
        <w:rPr>
          <w:rFonts w:ascii="Times New Roman" w:hAnsi="Times New Roman" w:cs="Times New Roman"/>
          <w:sz w:val="24"/>
          <w:szCs w:val="24"/>
        </w:rPr>
        <w:br/>
        <w:t xml:space="preserve">Beletinec, </w:t>
      </w:r>
      <w:r w:rsidR="00753320">
        <w:rPr>
          <w:rFonts w:ascii="Times New Roman" w:hAnsi="Times New Roman" w:cs="Times New Roman"/>
          <w:sz w:val="24"/>
          <w:szCs w:val="24"/>
        </w:rPr>
        <w:t>27</w:t>
      </w:r>
      <w:r w:rsidR="00AD7EF9">
        <w:rPr>
          <w:rFonts w:ascii="Times New Roman" w:hAnsi="Times New Roman" w:cs="Times New Roman"/>
          <w:sz w:val="24"/>
          <w:szCs w:val="24"/>
        </w:rPr>
        <w:t>.</w:t>
      </w:r>
      <w:r w:rsidR="00AA3F34">
        <w:rPr>
          <w:rFonts w:ascii="Times New Roman" w:hAnsi="Times New Roman" w:cs="Times New Roman"/>
          <w:sz w:val="24"/>
          <w:szCs w:val="24"/>
        </w:rPr>
        <w:t>0</w:t>
      </w:r>
      <w:r w:rsidR="00C91109">
        <w:rPr>
          <w:rFonts w:ascii="Times New Roman" w:hAnsi="Times New Roman" w:cs="Times New Roman"/>
          <w:sz w:val="24"/>
          <w:szCs w:val="24"/>
        </w:rPr>
        <w:t>4</w:t>
      </w:r>
      <w:r w:rsidR="00AD7EF9">
        <w:rPr>
          <w:rFonts w:ascii="Times New Roman" w:hAnsi="Times New Roman" w:cs="Times New Roman"/>
          <w:sz w:val="24"/>
          <w:szCs w:val="24"/>
        </w:rPr>
        <w:t>.202</w:t>
      </w:r>
      <w:r w:rsidR="00AA3F34">
        <w:rPr>
          <w:rFonts w:ascii="Times New Roman" w:hAnsi="Times New Roman" w:cs="Times New Roman"/>
          <w:sz w:val="24"/>
          <w:szCs w:val="24"/>
        </w:rPr>
        <w:t>3</w:t>
      </w:r>
      <w:r w:rsidR="00AD7EF9">
        <w:rPr>
          <w:rFonts w:ascii="Times New Roman" w:hAnsi="Times New Roman" w:cs="Times New Roman"/>
          <w:sz w:val="24"/>
          <w:szCs w:val="24"/>
        </w:rPr>
        <w:t>.</w:t>
      </w:r>
    </w:p>
    <w:sectPr w:rsidR="00AD7EF9" w:rsidRPr="00AD7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A4B20"/>
    <w:multiLevelType w:val="multilevel"/>
    <w:tmpl w:val="A42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A"/>
    <w:rsid w:val="00067F56"/>
    <w:rsid w:val="00154983"/>
    <w:rsid w:val="001F323A"/>
    <w:rsid w:val="00402E9D"/>
    <w:rsid w:val="00474B6B"/>
    <w:rsid w:val="005C68BE"/>
    <w:rsid w:val="00697315"/>
    <w:rsid w:val="00753320"/>
    <w:rsid w:val="00825006"/>
    <w:rsid w:val="00836484"/>
    <w:rsid w:val="008B0D24"/>
    <w:rsid w:val="00930BF1"/>
    <w:rsid w:val="00932F9C"/>
    <w:rsid w:val="009E5488"/>
    <w:rsid w:val="009F5A37"/>
    <w:rsid w:val="00A17184"/>
    <w:rsid w:val="00A45413"/>
    <w:rsid w:val="00AA3F34"/>
    <w:rsid w:val="00AD7EF9"/>
    <w:rsid w:val="00C91109"/>
    <w:rsid w:val="00D0530A"/>
    <w:rsid w:val="00D7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D90F"/>
  <w15:chartTrackingRefBased/>
  <w15:docId w15:val="{317516D5-F213-4345-B2E2-CDB8CBAC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beletine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2023-04-27T10:28:00Z</cp:lastPrinted>
  <dcterms:created xsi:type="dcterms:W3CDTF">2023-04-27T12:14:00Z</dcterms:created>
  <dcterms:modified xsi:type="dcterms:W3CDTF">2023-04-27T12:14:00Z</dcterms:modified>
</cp:coreProperties>
</file>